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22" w:rsidRPr="00557622" w:rsidRDefault="00A366B8" w:rsidP="00557622">
      <w:pPr>
        <w:spacing w:before="100" w:beforeAutospacing="1" w:after="240" w:line="360" w:lineRule="auto"/>
        <w:ind w:left="142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"https://edu.tatar.ru/aviastroit/page85751.htm/read-news/485564" </w:instrText>
      </w:r>
      <w:r>
        <w:fldChar w:fldCharType="separate"/>
      </w:r>
      <w:r w:rsidR="00557622" w:rsidRPr="00557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</w:p>
    <w:p w:rsidR="00557622" w:rsidRPr="00557622" w:rsidRDefault="00826DF3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 период комплектования детского сада на 20</w:t>
        </w:r>
        <w:r w:rsidR="00FE70A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-20</w:t>
        </w:r>
        <w:r w:rsidR="00CF6DC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</w:t>
        </w:r>
        <w:r w:rsidR="00FE70A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учебный год  планируется набор детей в следующих возрастных группах:</w:t>
        </w:r>
      </w:hyperlink>
    </w:p>
    <w:p w:rsidR="00CF6DC4" w:rsidRDefault="00826DF3" w:rsidP="00CF6DC4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младшая -  с 1,5-х до 3-х лет</w:t>
        </w:r>
        <w:r w:rsidR="00CF6D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всего </w:t>
        </w:r>
        <w:r w:rsidR="00CF6D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 w:rsidR="00FE70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детей</w:t>
        </w:r>
        <w:r w:rsidR="00A3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hyperlink>
    </w:p>
    <w:p w:rsidR="00A366B8" w:rsidRDefault="00A366B8" w:rsidP="00CF6DC4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>-х лет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D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622" w:rsidRPr="00A366B8" w:rsidRDefault="00826DF3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hyperlink r:id="rId7" w:history="1">
        <w:r w:rsidR="00557622" w:rsidRPr="00A366B8">
          <w:rPr>
            <w:rFonts w:ascii="Times New Roman" w:eastAsia="Times New Roman" w:hAnsi="Times New Roman" w:cs="Times New Roman"/>
            <w:b/>
            <w:i/>
            <w:color w:val="000000"/>
            <w:sz w:val="28"/>
            <w:szCs w:val="28"/>
            <w:lang w:eastAsia="ru-RU"/>
          </w:rPr>
          <w:t>Дети направляются в детский сад через республиканскую систему АИС «Электронный детский сад».</w:t>
        </w:r>
      </w:hyperlink>
    </w:p>
    <w:p w:rsidR="00557622" w:rsidRPr="00557622" w:rsidRDefault="00826DF3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Необходимо отслеживать свою очередность на Портале государственных и муниципальных услуг РТ.</w:t>
        </w:r>
      </w:hyperlink>
    </w:p>
    <w:p w:rsidR="00557622" w:rsidRPr="00557622" w:rsidRDefault="00826DF3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Массовое комплектование детского сада планируется  завершить 31 августа 20</w:t>
        </w:r>
        <w:r w:rsidR="00FE70A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года.  При наличии свободных мест будет проводиться доукомплектование  учреждения.</w:t>
        </w:r>
      </w:hyperlink>
    </w:p>
    <w:p w:rsidR="00557622" w:rsidRPr="00FE70A1" w:rsidRDefault="00557622" w:rsidP="00557622">
      <w:pPr>
        <w:ind w:left="142"/>
        <w:rPr>
          <w:rFonts w:ascii="Calibri" w:eastAsia="Calibri" w:hAnsi="Calibri" w:cs="Times New Roman"/>
          <w:sz w:val="28"/>
          <w:szCs w:val="28"/>
        </w:rPr>
      </w:pPr>
      <w:r w:rsidRPr="00FE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направление детей мы Вас пригласим  на собрание. </w:t>
      </w:r>
      <w:bookmarkStart w:id="0" w:name="_GoBack"/>
      <w:bookmarkEnd w:id="0"/>
    </w:p>
    <w:p w:rsidR="00B12BE5" w:rsidRDefault="00B12BE5"/>
    <w:sectPr w:rsidR="00B1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22"/>
    <w:rsid w:val="001114EB"/>
    <w:rsid w:val="00496345"/>
    <w:rsid w:val="00557622"/>
    <w:rsid w:val="00826DF3"/>
    <w:rsid w:val="00A366B8"/>
    <w:rsid w:val="00B12BE5"/>
    <w:rsid w:val="00CF6DC4"/>
    <w:rsid w:val="00FE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51.htm/read-news/485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85751.htm/read-news/4855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85751.htm/read-news/485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viastroit/page85751.htm/read-news/4855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85751.htm/read-news/485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2018-03-26T14:29:00Z</dcterms:created>
  <dcterms:modified xsi:type="dcterms:W3CDTF">2020-02-11T12:30:00Z</dcterms:modified>
</cp:coreProperties>
</file>